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379d6f4c3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MUR &amp;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MUR &amp; BYGG AS</w:t>
      </w:r>
    </w:p>
    <w:sectPr>
      <w:headerReference xmlns:r="http://schemas.openxmlformats.org/officeDocument/2006/relationships" w:type="default" r:id="R239f4be0b5ed4e23"/>
      <w:footerReference xmlns:r="http://schemas.openxmlformats.org/officeDocument/2006/relationships" w:type="default" r:id="Reff46615c7fd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MUR &amp; BYGG AS   ·   Org.nr 925 496 383   ·   c/o Blazej Menc, Karl Staaffs vei 37   ·   0665 OSLO   ·   oslo.murbygg@gmail.com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MUR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f4be0b5ed4e23" /><Relationship Type="http://schemas.openxmlformats.org/officeDocument/2006/relationships/footer" Target="/word/footer1.xml" Id="Reff46615c7fd466f" /></Relationships>
</file>