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ad530c9a3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TOLVSYTTIFEM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TOLVSYTTIFEM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ac26350234704"/>
      <w:footerReference xmlns:r="http://schemas.openxmlformats.org/officeDocument/2006/relationships" w:type="default" r:id="Rb1bb01ce8107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TOLVSYTTIFEM AS   ·   Org.nr 925 512 613   ·   Åslandhellinga 210B   ·   1274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TOLVSYTTIFEM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ac26350234704" /><Relationship Type="http://schemas.openxmlformats.org/officeDocument/2006/relationships/footer" Target="/word/footer1.xml" Id="Rb1bb01ce810749b4" /></Relationships>
</file>