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f608a5f71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502fc282c4889"/>
      <w:footerReference xmlns:r="http://schemas.openxmlformats.org/officeDocument/2006/relationships" w:type="default" r:id="R03ab5801fd69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INOL AS   ·   Org.nr 925 523 925   ·   Øvre Tennebø 48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502fc282c4889" /><Relationship Type="http://schemas.openxmlformats.org/officeDocument/2006/relationships/footer" Target="/word/footer1.xml" Id="R03ab5801fd694458" /></Relationships>
</file>