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c250458f7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TOTAL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TOTAL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9241d9bb24587"/>
      <w:footerReference xmlns:r="http://schemas.openxmlformats.org/officeDocument/2006/relationships" w:type="default" r:id="Rab6b7daea199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TOTAL AS   ·   Org.nr 925 531 839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9241d9bb24587" /><Relationship Type="http://schemas.openxmlformats.org/officeDocument/2006/relationships/footer" Target="/word/footer1.xml" Id="Rab6b7daea1994e87" /></Relationships>
</file>