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e9bbdd0fb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SOLARIS AS</w:t>
      </w:r>
    </w:p>
    <w:sectPr>
      <w:headerReference xmlns:r="http://schemas.openxmlformats.org/officeDocument/2006/relationships" w:type="default" r:id="R845e4829fd7a4b2c"/>
      <w:footerReference xmlns:r="http://schemas.openxmlformats.org/officeDocument/2006/relationships" w:type="default" r:id="Rfb1cc22e96ca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e4829fd7a4b2c" /><Relationship Type="http://schemas.openxmlformats.org/officeDocument/2006/relationships/footer" Target="/word/footer1.xml" Id="Rfb1cc22e96ca4ba6" /></Relationships>
</file>