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9e8d2cf31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63e5e7f86941ce"/>
      <w:footerReference xmlns:r="http://schemas.openxmlformats.org/officeDocument/2006/relationships" w:type="default" r:id="Rb777c0a40c0a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BYGG OG EIENDOM AS   ·   Org.nr 925 545 430   ·   Jensåsveien 37A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3e5e7f86941ce" /><Relationship Type="http://schemas.openxmlformats.org/officeDocument/2006/relationships/footer" Target="/word/footer1.xml" Id="Rb777c0a40c0a4a24" /></Relationships>
</file>