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06dbf4cf34a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I.E.E.LUTHER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I.E.E.LUTHER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ca85f179a41f4"/>
      <w:footerReference xmlns:r="http://schemas.openxmlformats.org/officeDocument/2006/relationships" w:type="default" r:id="R5239cc65bc9b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I.E.E.LUTHER AS   ·   Org.nr 925 553 476   ·   Byveien 42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I.E.E.LUTHER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ca85f179a41f4" /><Relationship Type="http://schemas.openxmlformats.org/officeDocument/2006/relationships/footer" Target="/word/footer1.xml" Id="R5239cc65bc9b4ba0" /></Relationships>
</file>