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f54d643a0f44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 CAPITAL AS</w:t>
      </w:r>
    </w:p>
    <w:sectPr>
      <w:headerReference xmlns:r="http://schemas.openxmlformats.org/officeDocument/2006/relationships" w:type="default" r:id="R826700ffd8f04601"/>
      <w:footerReference xmlns:r="http://schemas.openxmlformats.org/officeDocument/2006/relationships" w:type="default" r:id="R3093a5774a6e40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 CAPITAL AS   ·   Org.nr 925 554 936   ·   Pilestredet Park 18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6700ffd8f04601" /><Relationship Type="http://schemas.openxmlformats.org/officeDocument/2006/relationships/footer" Target="/word/footer1.xml" Id="R3093a5774a6e4043" /></Relationships>
</file>