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9d33f888f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LEIEKART AS</w:t>
      </w:r>
    </w:p>
    <w:sectPr>
      <w:headerReference xmlns:r="http://schemas.openxmlformats.org/officeDocument/2006/relationships" w:type="default" r:id="R377e2f5a3d114bc5"/>
      <w:footerReference xmlns:r="http://schemas.openxmlformats.org/officeDocument/2006/relationships" w:type="default" r:id="Rca1047cfaa1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e2f5a3d114bc5" /><Relationship Type="http://schemas.openxmlformats.org/officeDocument/2006/relationships/footer" Target="/word/footer1.xml" Id="Rca1047cfaa144f71" /></Relationships>
</file>