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048adbe51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AIS RESCUE AS.</w:t>
      </w:r>
    </w:p>
    <w:sectPr>
      <w:headerReference xmlns:r="http://schemas.openxmlformats.org/officeDocument/2006/relationships" w:type="default" r:id="Rd86b903b384d447f"/>
      <w:footerReference xmlns:r="http://schemas.openxmlformats.org/officeDocument/2006/relationships" w:type="default" r:id="Rd90c5b11f3ff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b903b384d447f" /><Relationship Type="http://schemas.openxmlformats.org/officeDocument/2006/relationships/footer" Target="/word/footer1.xml" Id="Rd90c5b11f3ff49cb" /></Relationships>
</file>