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255a904ef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2EXPRESS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2EXPRESS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f6942cc9642ab"/>
      <w:footerReference xmlns:r="http://schemas.openxmlformats.org/officeDocument/2006/relationships" w:type="default" r:id="R6990bae8233a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2EXPRESS AS   ·   Org.nr 925 580 813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2EXPRESS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f6942cc9642ab" /><Relationship Type="http://schemas.openxmlformats.org/officeDocument/2006/relationships/footer" Target="/word/footer1.xml" Id="R6990bae8233a4ce4" /></Relationships>
</file>