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4727fe5864a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AYA SPORT AS</w:t>
      </w:r>
    </w:p>
    <w:sectPr>
      <w:headerReference xmlns:r="http://schemas.openxmlformats.org/officeDocument/2006/relationships" w:type="default" r:id="Rafcff56c3a0e490a"/>
      <w:footerReference xmlns:r="http://schemas.openxmlformats.org/officeDocument/2006/relationships" w:type="default" r:id="R244027dd4705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AYA SPORT AS   ·   Org.nr 925 585 769   ·   Gamleveien 88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AYA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cff56c3a0e490a" /><Relationship Type="http://schemas.openxmlformats.org/officeDocument/2006/relationships/footer" Target="/word/footer1.xml" Id="R244027dd47054309" /></Relationships>
</file>