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270b88f1d04f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WIST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WIST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04d3e7f4794a01"/>
      <w:footerReference xmlns:r="http://schemas.openxmlformats.org/officeDocument/2006/relationships" w:type="default" r:id="R1f5150008923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WIST HOLDING AS   ·   Org.nr 925 598 038   ·   Schultz gate 1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04d3e7f4794a01" /><Relationship Type="http://schemas.openxmlformats.org/officeDocument/2006/relationships/footer" Target="/word/footer1.xml" Id="R1f51500089234dc1" /></Relationships>
</file>