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b6c7ec92a42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STRANDGATA 2 SARPSBORG AS</w:t>
      </w:r>
    </w:p>
    <w:sectPr>
      <w:headerReference xmlns:r="http://schemas.openxmlformats.org/officeDocument/2006/relationships" w:type="default" r:id="Rddcbf42e8e25497a"/>
      <w:footerReference xmlns:r="http://schemas.openxmlformats.org/officeDocument/2006/relationships" w:type="default" r:id="Ra1cefae4f071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STRANDGATA 2 SARPSBORG AS   ·   Org.nr 925 603 821   ·   Strandgata 2   ·   1724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STRANDGATA 2 SARPSBORG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bf42e8e25497a" /><Relationship Type="http://schemas.openxmlformats.org/officeDocument/2006/relationships/footer" Target="/word/footer1.xml" Id="Ra1cefae4f0714216" /></Relationships>
</file>