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dc6249ba3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ac83ae92d4188"/>
      <w:footerReference xmlns:r="http://schemas.openxmlformats.org/officeDocument/2006/relationships" w:type="default" r:id="R2f83e233c640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STEINSRUD INVEST AS   ·   Org.nr 925 604 372   ·   Røhrts vei 10A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ac83ae92d4188" /><Relationship Type="http://schemas.openxmlformats.org/officeDocument/2006/relationships/footer" Target="/word/footer1.xml" Id="R2f83e233c6404b13" /></Relationships>
</file>