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2b7a57dd7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718fe509b4237"/>
      <w:footerReference xmlns:r="http://schemas.openxmlformats.org/officeDocument/2006/relationships" w:type="default" r:id="R83b9101af946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718fe509b4237" /><Relationship Type="http://schemas.openxmlformats.org/officeDocument/2006/relationships/footer" Target="/word/footer1.xml" Id="R83b9101af94641ca" /></Relationships>
</file>