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432583be9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5a9ac86b942b8"/>
      <w:footerReference xmlns:r="http://schemas.openxmlformats.org/officeDocument/2006/relationships" w:type="default" r:id="Raa41481416f0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JOCO AS   ·   Org.nr 925 614 661   ·   c/o Permian,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5a9ac86b942b8" /><Relationship Type="http://schemas.openxmlformats.org/officeDocument/2006/relationships/footer" Target="/word/footer1.xml" Id="Raa41481416f04659" /></Relationships>
</file>