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305e20c32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Nordfold,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4356ca10e43da"/>
      <w:footerReference xmlns:r="http://schemas.openxmlformats.org/officeDocument/2006/relationships" w:type="default" r:id="R869322910635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NYHAMN AS   ·   Org.nr 925 626 945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4356ca10e43da" /><Relationship Type="http://schemas.openxmlformats.org/officeDocument/2006/relationships/footer" Target="/word/footer1.xml" Id="R86932291063546ae" /></Relationships>
</file>