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49a6cb172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ae55700d94b3f"/>
      <w:footerReference xmlns:r="http://schemas.openxmlformats.org/officeDocument/2006/relationships" w:type="default" r:id="R79d2ee0668e5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WTECH AS   ·   Org.nr 925 636 622   ·   Karenslyst allé 4   ·   0278 OSLO   ·   ejwiig@levahn.no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ae55700d94b3f" /><Relationship Type="http://schemas.openxmlformats.org/officeDocument/2006/relationships/footer" Target="/word/footer1.xml" Id="R79d2ee0668e54d72" /></Relationships>
</file>