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d95de62f0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S.A.M TAX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98d3e5fdf5aa480a"/>
      <w:footerReference xmlns:r="http://schemas.openxmlformats.org/officeDocument/2006/relationships" w:type="default" r:id="R1b46b5383505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3e5fdf5aa480a" /><Relationship Type="http://schemas.openxmlformats.org/officeDocument/2006/relationships/footer" Target="/word/footer1.xml" Id="R1b46b53835054680" /></Relationships>
</file>