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c0d3c9d55344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VERSUNI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VERSUNI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29f30af9cd4948"/>
      <w:footerReference xmlns:r="http://schemas.openxmlformats.org/officeDocument/2006/relationships" w:type="default" r:id="Rc2a8d8a6a56f4e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VERSUNI NORWAY AS   ·   Org.nr 925 676 594   ·   Nydalsveien 28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VERSUNI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29f30af9cd4948" /><Relationship Type="http://schemas.openxmlformats.org/officeDocument/2006/relationships/footer" Target="/word/footer1.xml" Id="Rc2a8d8a6a56f4e56" /></Relationships>
</file>