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a09189dc7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95c60edf24438"/>
      <w:footerReference xmlns:r="http://schemas.openxmlformats.org/officeDocument/2006/relationships" w:type="default" r:id="Rcd33e227055c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H.BYGG AS   ·   Org.nr 925 677 663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95c60edf24438" /><Relationship Type="http://schemas.openxmlformats.org/officeDocument/2006/relationships/footer" Target="/word/footer1.xml" Id="Rcd33e227055c444d" /></Relationships>
</file>