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5bc5ed51d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Markhus,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ÅKRAFJORDEN LANDSKAPSHOTELL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ÅKRAFJORDEN LANDSKAPSHOTELL AS</w:t>
      </w:r>
    </w:p>
    <w:sectPr>
      <w:headerReference xmlns:r="http://schemas.openxmlformats.org/officeDocument/2006/relationships" w:type="default" r:id="R8713bdb7b15d4f42"/>
      <w:footerReference xmlns:r="http://schemas.openxmlformats.org/officeDocument/2006/relationships" w:type="default" r:id="Ra7dccf47880e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ÅKRAFJORDEN LANDSKAPSHOTELL AS   ·   Org.nr 925 677 752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ÅKRAFJORDEN LANDSKAPSHOTELL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3bdb7b15d4f42" /><Relationship Type="http://schemas.openxmlformats.org/officeDocument/2006/relationships/footer" Target="/word/footer1.xml" Id="Ra7dccf47880e4a1c" /></Relationships>
</file>