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4b0c5b822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BLAABJERG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BLAABJERG AS</w:t>
      </w:r>
    </w:p>
    <w:sectPr>
      <w:headerReference xmlns:r="http://schemas.openxmlformats.org/officeDocument/2006/relationships" w:type="default" r:id="R79c4039b68ce418e"/>
      <w:footerReference xmlns:r="http://schemas.openxmlformats.org/officeDocument/2006/relationships" w:type="default" r:id="Rc5fee19564c0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BLAABJERG AS   ·   Org.nr 925 732 109   ·   Måltrostveien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BLAABJERG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4039b68ce418e" /><Relationship Type="http://schemas.openxmlformats.org/officeDocument/2006/relationships/footer" Target="/word/footer1.xml" Id="Rc5fee19564c045cb" /></Relationships>
</file>