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b3d34541e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CYBERWELL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CYBERWELL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088dc525f47cc"/>
      <w:footerReference xmlns:r="http://schemas.openxmlformats.org/officeDocument/2006/relationships" w:type="default" r:id="Rd78bf7e22c20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CYBERWELL TECHNOLOGY AS   ·   Org.nr 925 776 483   ·   Postveien 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CYBERWELL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088dc525f47cc" /><Relationship Type="http://schemas.openxmlformats.org/officeDocument/2006/relationships/footer" Target="/word/footer1.xml" Id="Rd78bf7e22c2048b4" /></Relationships>
</file>