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33c6887a1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MAJOMA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MAJOMA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8e4c2c06d24b77"/>
      <w:footerReference xmlns:r="http://schemas.openxmlformats.org/officeDocument/2006/relationships" w:type="default" r:id="R72539dfff533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MAJOMA AS   ·   Org.nr 925 793 949   ·   Brekkeåsen 8   ·   1816 SKIPTVET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e4c2c06d24b77" /><Relationship Type="http://schemas.openxmlformats.org/officeDocument/2006/relationships/footer" Target="/word/footer1.xml" Id="R72539dfff53347e4" /></Relationships>
</file>