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ba1fb0b6b46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VEST-FISK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Austrheim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Austrheim,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VEST-FISK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9a5e7f8d914f7a"/>
      <w:footerReference xmlns:r="http://schemas.openxmlformats.org/officeDocument/2006/relationships" w:type="default" r:id="R5d668d68c17c4b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VEST-FISK AS   ·   Org.nr 925 803 413   ·   Hoplandssjøen 59   ·   5943 AUSTRHEIM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VEST-FISK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9a5e7f8d914f7a" /><Relationship Type="http://schemas.openxmlformats.org/officeDocument/2006/relationships/footer" Target="/word/footer1.xml" Id="R5d668d68c17c4b4e" /></Relationships>
</file>