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ee3f96e5b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STEINBAKKEN AS, org.nr 925 803 421,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da3a08bee24c42a8"/>
      <w:footerReference xmlns:r="http://schemas.openxmlformats.org/officeDocument/2006/relationships" w:type="default" r:id="R8e770ca4d2bd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a08bee24c42a8" /><Relationship Type="http://schemas.openxmlformats.org/officeDocument/2006/relationships/footer" Target="/word/footer1.xml" Id="R8e770ca4d2bd4927" /></Relationships>
</file>