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c3662ca2a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BORGE MILJØSERVICE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Gressvik,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MILJØSERVICE AS</w:t>
      </w:r>
    </w:p>
    <w:sectPr>
      <w:headerReference xmlns:r="http://schemas.openxmlformats.org/officeDocument/2006/relationships" w:type="default" r:id="Rc20d057459db47ae"/>
      <w:footerReference xmlns:r="http://schemas.openxmlformats.org/officeDocument/2006/relationships" w:type="default" r:id="R1bd107b7c637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MILJØSERVICE AS   ·   Org.nr 925 821 500   ·   Skåraveien 14   ·   1623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MILJØSERVICE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d057459db47ae" /><Relationship Type="http://schemas.openxmlformats.org/officeDocument/2006/relationships/footer" Target="/word/footer1.xml" Id="R1bd107b7c63746d0" /></Relationships>
</file>