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12a9f023a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5928f907d4dc9"/>
      <w:footerReference xmlns:r="http://schemas.openxmlformats.org/officeDocument/2006/relationships" w:type="default" r:id="R1ad96d5aa1db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LANIMA AS   ·   Org.nr 925 832 049   ·   Grefsenveien 61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5928f907d4dc9" /><Relationship Type="http://schemas.openxmlformats.org/officeDocument/2006/relationships/footer" Target="/word/footer1.xml" Id="R1ad96d5aa1db4ef5" /></Relationships>
</file>