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5d4e099fb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MELLOMFORMAT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MELLOMFORMAT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b0fdc905764396"/>
      <w:footerReference xmlns:r="http://schemas.openxmlformats.org/officeDocument/2006/relationships" w:type="default" r:id="R6cdfa0f9886b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MELLOMFORMAT AS   ·   Org.nr 925 839 191   ·   c/o Marius Maske, Dyrborgveien 26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MELLOMFORMAT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b0fdc905764396" /><Relationship Type="http://schemas.openxmlformats.org/officeDocument/2006/relationships/footer" Target="/word/footer1.xml" Id="R6cdfa0f9886b4ac2" /></Relationships>
</file>