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2e75946be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KICKSIDE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KICKSIDE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e15fbb5d347a6"/>
      <w:footerReference xmlns:r="http://schemas.openxmlformats.org/officeDocument/2006/relationships" w:type="default" r:id="R97d5594caa9b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e15fbb5d347a6" /><Relationship Type="http://schemas.openxmlformats.org/officeDocument/2006/relationships/footer" Target="/word/footer1.xml" Id="R97d5594caa9b4ddd" /></Relationships>
</file>