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6587d4790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d13390a724cec"/>
      <w:footerReference xmlns:r="http://schemas.openxmlformats.org/officeDocument/2006/relationships" w:type="default" r:id="Rffe54c5b40d3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FSS AS   ·   Org.nr 925 850 985   ·   Kyvannsvegen 33A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d13390a724cec" /><Relationship Type="http://schemas.openxmlformats.org/officeDocument/2006/relationships/footer" Target="/word/footer1.xml" Id="Rffe54c5b40d3486e" /></Relationships>
</file>