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89326c232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HANSEN &amp; HENRIKSEN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HANSEN &amp; HENRIKSEN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380ca055c4327"/>
      <w:footerReference xmlns:r="http://schemas.openxmlformats.org/officeDocument/2006/relationships" w:type="default" r:id="R7f04d316bfa5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380ca055c4327" /><Relationship Type="http://schemas.openxmlformats.org/officeDocument/2006/relationships/footer" Target="/word/footer1.xml" Id="R7f04d316bfa54782" /></Relationships>
</file>