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ca57fa77ac41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Dokka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LYKKETALL AS.</w:t>
      </w:r>
    </w:p>
    <w:sectPr>
      <w:headerReference xmlns:r="http://schemas.openxmlformats.org/officeDocument/2006/relationships" w:type="default" r:id="R193bab87cd15484a"/>
      <w:footerReference xmlns:r="http://schemas.openxmlformats.org/officeDocument/2006/relationships" w:type="default" r:id="Rb41ff368dba04d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LYKKETALL AS   ·   Org.nr 925 856 649   ·   Storgata 28   ·   2870 DOKKA   ·   kristine@lykketall.com   ·   www.lykketall.com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LYKKETALL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3bab87cd15484a" /><Relationship Type="http://schemas.openxmlformats.org/officeDocument/2006/relationships/footer" Target="/word/footer1.xml" Id="Rb41ff368dba04d5a" /></Relationships>
</file>