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a4423e63394e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TIPPEHJØRNET BJØRKELANGEN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TIPPEHJØRNET BJØRKELANGEN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a5c5e579eb4fff"/>
      <w:footerReference xmlns:r="http://schemas.openxmlformats.org/officeDocument/2006/relationships" w:type="default" r:id="Redae7b54c955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TIPPEHJØRNET BJØRKELANGEN AS   ·   Org.nr 925 893 749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TIPPEHJØRNET BJØRKELANGEN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a5c5e579eb4fff" /><Relationship Type="http://schemas.openxmlformats.org/officeDocument/2006/relationships/footer" Target="/word/footer1.xml" Id="Redae7b54c955451c" /></Relationships>
</file>