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82215d84c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3caff9426407e"/>
      <w:footerReference xmlns:r="http://schemas.openxmlformats.org/officeDocument/2006/relationships" w:type="default" r:id="R2cdca08fe5e5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3caff9426407e" /><Relationship Type="http://schemas.openxmlformats.org/officeDocument/2006/relationships/footer" Target="/word/footer1.xml" Id="R2cdca08fe5e54bc5" /></Relationships>
</file>