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435c02f4c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4e499568444b3"/>
      <w:footerReference xmlns:r="http://schemas.openxmlformats.org/officeDocument/2006/relationships" w:type="default" r:id="R1460973427b6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CYPRO AS   ·   Org.nr 925 896 837   ·   Dir. Smidths gate 3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4e499568444b3" /><Relationship Type="http://schemas.openxmlformats.org/officeDocument/2006/relationships/footer" Target="/word/footer1.xml" Id="R1460973427b64656" /></Relationships>
</file>