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69e9148df14e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ÅFOSS INVEST AS, org.nr 925 902 535,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ÅFOSS INVEST AS</w:t>
      </w:r>
    </w:p>
    <w:sectPr>
      <w:headerReference xmlns:r="http://schemas.openxmlformats.org/officeDocument/2006/relationships" w:type="default" r:id="Raa60e722004b4027"/>
      <w:footerReference xmlns:r="http://schemas.openxmlformats.org/officeDocument/2006/relationships" w:type="default" r:id="R5d7998bf75864e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ÅFOSS INVEST AS   ·   Org.nr 925 902 535   ·   Langeduken 46   ·   3731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60e722004b4027" /><Relationship Type="http://schemas.openxmlformats.org/officeDocument/2006/relationships/footer" Target="/word/footer1.xml" Id="R5d7998bf75864e1d" /></Relationships>
</file>