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8c8fe836164e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CKM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CKM INVEST AS</w:t>
      </w:r>
    </w:p>
    <w:sectPr>
      <w:headerReference xmlns:r="http://schemas.openxmlformats.org/officeDocument/2006/relationships" w:type="default" r:id="Rd63748430542489d"/>
      <w:footerReference xmlns:r="http://schemas.openxmlformats.org/officeDocument/2006/relationships" w:type="default" r:id="Rbd2b5c90b895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3748430542489d" /><Relationship Type="http://schemas.openxmlformats.org/officeDocument/2006/relationships/footer" Target="/word/footer1.xml" Id="Rbd2b5c90b89545b8" /></Relationships>
</file>