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00eb6e3f4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ECONIO AS</w:t>
      </w:r>
    </w:p>
    <w:sectPr>
      <w:headerReference xmlns:r="http://schemas.openxmlformats.org/officeDocument/2006/relationships" w:type="default" r:id="R7c34fe6d2953401f"/>
      <w:footerReference xmlns:r="http://schemas.openxmlformats.org/officeDocument/2006/relationships" w:type="default" r:id="R4574adfe234c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4fe6d2953401f" /><Relationship Type="http://schemas.openxmlformats.org/officeDocument/2006/relationships/footer" Target="/word/footer1.xml" Id="R4574adfe234c4288" /></Relationships>
</file>