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acbb0584d45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JESPER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JESPER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65fc925baf4387"/>
      <w:footerReference xmlns:r="http://schemas.openxmlformats.org/officeDocument/2006/relationships" w:type="default" r:id="Rbe6a21d38420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5fc925baf4387" /><Relationship Type="http://schemas.openxmlformats.org/officeDocument/2006/relationships/footer" Target="/word/footer1.xml" Id="Rbe6a21d384204e6b" /></Relationships>
</file>