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4fd0ed8b9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CARUCEL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CARUCEL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b6cad08ab47b4"/>
      <w:footerReference xmlns:r="http://schemas.openxmlformats.org/officeDocument/2006/relationships" w:type="default" r:id="Re1a5264bdf09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b6cad08ab47b4" /><Relationship Type="http://schemas.openxmlformats.org/officeDocument/2006/relationships/footer" Target="/word/footer1.xml" Id="Re1a5264bdf094e7f" /></Relationships>
</file>