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2033462ac46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a42892d2dc4bdc"/>
      <w:footerReference xmlns:r="http://schemas.openxmlformats.org/officeDocument/2006/relationships" w:type="default" r:id="Re2de73dfca5d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VIGI AS   ·   Org.nr 925 989 002   ·   Prinsens gate 29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42892d2dc4bdc" /><Relationship Type="http://schemas.openxmlformats.org/officeDocument/2006/relationships/footer" Target="/word/footer1.xml" Id="Re2de73dfca5d4ace" /></Relationships>
</file>