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99fb7f068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SKAVL AS</w:t>
      </w:r>
    </w:p>
    <w:sectPr>
      <w:headerReference xmlns:r="http://schemas.openxmlformats.org/officeDocument/2006/relationships" w:type="default" r:id="Re9ec27e151ea43bc"/>
      <w:footerReference xmlns:r="http://schemas.openxmlformats.org/officeDocument/2006/relationships" w:type="default" r:id="Rd16a22ccfc8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c27e151ea43bc" /><Relationship Type="http://schemas.openxmlformats.org/officeDocument/2006/relationships/footer" Target="/word/footer1.xml" Id="Rd16a22ccfc8345cb" /></Relationships>
</file>