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ad2b2a00c444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JAHO MUR OG FASADE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JAHO MUR OG FASADE AS</w:t>
      </w:r>
    </w:p>
    <w:sectPr>
      <w:headerReference xmlns:r="http://schemas.openxmlformats.org/officeDocument/2006/relationships" w:type="default" r:id="Rd21201bfdb714ac9"/>
      <w:footerReference xmlns:r="http://schemas.openxmlformats.org/officeDocument/2006/relationships" w:type="default" r:id="R3795f048a93a4a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JAHO MUR OG FASADE AS   ·   Org.nr 926 038 788   ·   Grønngjelet 34   ·   4640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JAHO MUR OG FASADE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201bfdb714ac9" /><Relationship Type="http://schemas.openxmlformats.org/officeDocument/2006/relationships/footer" Target="/word/footer1.xml" Id="R3795f048a93a4a14" /></Relationships>
</file>