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313d67fd5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JAHO MUR OG FASADE AS</w:t>
      </w:r>
    </w:p>
    <w:sectPr>
      <w:headerReference xmlns:r="http://schemas.openxmlformats.org/officeDocument/2006/relationships" w:type="default" r:id="R1297b7e4e6484db0"/>
      <w:footerReference xmlns:r="http://schemas.openxmlformats.org/officeDocument/2006/relationships" w:type="default" r:id="R281f02145e9b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JAHO MUR OG FASADE AS   ·   Org.nr 926 038 788   ·   Grønngjelet 34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JAHO MUR OG FASADE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7b7e4e6484db0" /><Relationship Type="http://schemas.openxmlformats.org/officeDocument/2006/relationships/footer" Target="/word/footer1.xml" Id="R281f02145e9b4580" /></Relationships>
</file>