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fa44374c4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AS</w:t>
      </w:r>
    </w:p>
    <w:sectPr>
      <w:headerReference xmlns:r="http://schemas.openxmlformats.org/officeDocument/2006/relationships" w:type="default" r:id="Rcb184e435e6a4d62"/>
      <w:footerReference xmlns:r="http://schemas.openxmlformats.org/officeDocument/2006/relationships" w:type="default" r:id="R26ec282efc8f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84e435e6a4d62" /><Relationship Type="http://schemas.openxmlformats.org/officeDocument/2006/relationships/footer" Target="/word/footer1.xml" Id="R26ec282efc8f4d8c" /></Relationships>
</file>