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88d39c8ba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HOLSTHENRIKSEN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416168f56cac4522"/>
      <w:footerReference xmlns:r="http://schemas.openxmlformats.org/officeDocument/2006/relationships" w:type="default" r:id="R6f21e451e2fa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168f56cac4522" /><Relationship Type="http://schemas.openxmlformats.org/officeDocument/2006/relationships/footer" Target="/word/footer1.xml" Id="R6f21e451e2fa426a" /></Relationships>
</file>