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b88f28820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NRP ANAXO NORDIC M2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NRP ANAXO NORDIC M2</w:t>
      </w:r>
    </w:p>
    <w:sectPr>
      <w:headerReference xmlns:r="http://schemas.openxmlformats.org/officeDocument/2006/relationships" w:type="default" r:id="Rb07f036901164759"/>
      <w:footerReference xmlns:r="http://schemas.openxmlformats.org/officeDocument/2006/relationships" w:type="default" r:id="R0db3f6151b67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ANAXO NORDIC M2   ·   Org.nr 926 077 422   ·   c/o NRP Anaxo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ANAXO NORDIC M2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f036901164759" /><Relationship Type="http://schemas.openxmlformats.org/officeDocument/2006/relationships/footer" Target="/word/footer1.xml" Id="R0db3f6151b674b09" /></Relationships>
</file>